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3FC5" w14:textId="77777777" w:rsidR="004C135E" w:rsidRDefault="004C135E" w:rsidP="004C135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Методические рекомендации</w:t>
      </w:r>
    </w:p>
    <w:p w14:paraId="4B0B5FB4" w14:textId="77777777" w:rsidR="004C135E" w:rsidRDefault="004C135E" w:rsidP="004C135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«Организация и методика проведения прогулки в детском саду».</w:t>
      </w:r>
    </w:p>
    <w:p w14:paraId="0E634F0A" w14:textId="77777777" w:rsidR="004C135E" w:rsidRDefault="004C135E" w:rsidP="004C135E">
      <w:pPr>
        <w:pStyle w:val="c13"/>
        <w:numPr>
          <w:ilvl w:val="0"/>
          <w:numId w:val="1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Значение прогулки в развитии детей дошкольного возраста.</w:t>
      </w:r>
    </w:p>
    <w:p w14:paraId="12DBF386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Большое значение для физического развития дошкольников имеет пребывание их на свежем воздухе. Прогулка является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14:paraId="1B1A1AB2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прогулке дети играя,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14:paraId="537EEF49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14:paraId="47AEAE71" w14:textId="77777777" w:rsidR="004C135E" w:rsidRDefault="004C135E" w:rsidP="004C135E">
      <w:pPr>
        <w:pStyle w:val="c13"/>
        <w:numPr>
          <w:ilvl w:val="0"/>
          <w:numId w:val="2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Требования к продолжительности прогулки. Режим длительности проведения прогулок на улице.</w:t>
      </w:r>
    </w:p>
    <w:p w14:paraId="1367069C" w14:textId="452F81F3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Режим дня детского сада предусматривает ежедневное проведение дневной прогулки после занятий и вечерней — после полдника. </w:t>
      </w:r>
    </w:p>
    <w:p w14:paraId="70BD8060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75552D" w14:textId="77777777" w:rsidR="004C135E" w:rsidRDefault="004C135E" w:rsidP="004C135E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14:paraId="1A519CA1" w14:textId="77777777" w:rsidR="004C135E" w:rsidRDefault="004C135E" w:rsidP="004C135E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-15°С, для детей 5-7 лет при температуре до -20°С.</w:t>
      </w:r>
    </w:p>
    <w:p w14:paraId="47F29AF0" w14:textId="77777777" w:rsidR="004C135E" w:rsidRDefault="004C135E" w:rsidP="004C135E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Время выхода на прогулку каждой возрастной группы определяется режимом воспитания и обучения. Запретом для прогулок является сила ветра более 15 м/с.</w:t>
      </w:r>
    </w:p>
    <w:p w14:paraId="412EC9D8" w14:textId="77777777" w:rsidR="004C135E" w:rsidRDefault="004C135E" w:rsidP="004C135E">
      <w:pPr>
        <w:pStyle w:val="c13"/>
        <w:numPr>
          <w:ilvl w:val="0"/>
          <w:numId w:val="4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Требования к оборудованию и санитарному состоянию участка детского сада для проведения прогулок.</w:t>
      </w:r>
    </w:p>
    <w:p w14:paraId="3B024972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Для осуществления задач полноценного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14:paraId="61C87C6B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участке должно быть оборудование для развития движений: лесенки для лазанья,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14:paraId="635A0530" w14:textId="09DC43E1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Помимо игровых площадок на участке необходимо иметь закрытые беседки для защиты от дождя и солнца</w:t>
      </w:r>
      <w:r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Уборка территории участка проводится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14:paraId="0F85E6FF" w14:textId="77777777" w:rsidR="004C135E" w:rsidRDefault="004C135E" w:rsidP="004C135E">
      <w:pPr>
        <w:pStyle w:val="c13"/>
        <w:numPr>
          <w:ilvl w:val="0"/>
          <w:numId w:val="5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Подготовка к прогулке.</w:t>
      </w:r>
    </w:p>
    <w:p w14:paraId="1EFB6EF9" w14:textId="0B47D430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выходом на прогулку воспитатель организовывает с детьми проведение гигиенических процедур: посещение туалетной комнаты.</w:t>
      </w:r>
    </w:p>
    <w:p w14:paraId="2EDD11FC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банкеток, стульчиков или скамеечек, чтобы ребенку было удобно сесть, надеть рейтузы или обувь и не мешать при этом другим детям.</w:t>
      </w:r>
    </w:p>
    <w:p w14:paraId="7207CDFB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Одевать и раздевать детей при подготовке и возвращении с прогулки необходимо по подгруппам:</w:t>
      </w:r>
    </w:p>
    <w:p w14:paraId="3076036E" w14:textId="77777777" w:rsidR="004C135E" w:rsidRDefault="004C135E" w:rsidP="004C135E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14:paraId="3A6E6682" w14:textId="77777777" w:rsidR="004C135E" w:rsidRDefault="004C135E" w:rsidP="004C135E">
      <w:pPr>
        <w:pStyle w:val="c1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помощник воспитателя проводит гигиенические процедуры со второй подгруппой и выводит детей в приемную;</w:t>
      </w:r>
    </w:p>
    <w:p w14:paraId="385F5102" w14:textId="77777777" w:rsidR="004C135E" w:rsidRDefault="004C135E" w:rsidP="004C135E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 выходит с первой подгруппой детей на прогулку, а помощник воспитателя заканчивает одевание </w:t>
      </w:r>
      <w:r>
        <w:rPr>
          <w:rStyle w:val="c2"/>
          <w:color w:val="000000"/>
          <w:sz w:val="28"/>
          <w:szCs w:val="28"/>
        </w:rPr>
        <w:lastRenderedPageBreak/>
        <w:t>второй подгруппы и провожает детей на участок к воспитателю;</w:t>
      </w:r>
    </w:p>
    <w:p w14:paraId="3BB39404" w14:textId="77777777" w:rsidR="004C135E" w:rsidRDefault="004C135E" w:rsidP="004C135E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14:paraId="73423292" w14:textId="5DA3DECC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должен научить детей одеваться и раздеваться самостоятельно и в определенной последовательности. При возвращении с прогулки раздеваются в обратном порядке. Малышей помогает одевать помощник воспитателя,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14:paraId="4D9AF211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14:paraId="4C4546B9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Требования к одежде детей:</w:t>
      </w: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  <w:r>
        <w:rPr>
          <w:rStyle w:val="c2"/>
          <w:color w:val="000000"/>
          <w:sz w:val="28"/>
          <w:szCs w:val="28"/>
        </w:rPr>
        <w:t>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14:paraId="41340993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Выходя на прогулку, дети сами выносят игрушки и материал для игр и занятий на воздухе.</w:t>
      </w:r>
    </w:p>
    <w:p w14:paraId="0460128A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Содержание детей на прогулке зависит от времени года, погоды, предшествующих занятий, интересов и возраста.</w:t>
      </w:r>
    </w:p>
    <w:p w14:paraId="74B3EC35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14:paraId="3579904F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 организованные и продуманные прогулки помогают осуществлять задачи всестороннего развития детей. </w:t>
      </w:r>
    </w:p>
    <w:p w14:paraId="13A205A3" w14:textId="77777777" w:rsidR="004C135E" w:rsidRDefault="004C135E" w:rsidP="004C135E">
      <w:pPr>
        <w:pStyle w:val="c13"/>
        <w:numPr>
          <w:ilvl w:val="0"/>
          <w:numId w:val="7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Структура прогулки:</w:t>
      </w:r>
    </w:p>
    <w:p w14:paraId="49BEF703" w14:textId="77777777" w:rsidR="004C135E" w:rsidRDefault="004C135E" w:rsidP="004C135E">
      <w:pPr>
        <w:pStyle w:val="c5"/>
        <w:numPr>
          <w:ilvl w:val="0"/>
          <w:numId w:val="8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Наблюдение.</w:t>
      </w:r>
    </w:p>
    <w:p w14:paraId="3E16FBCA" w14:textId="77777777" w:rsidR="004C135E" w:rsidRDefault="004C135E" w:rsidP="004C135E">
      <w:pPr>
        <w:pStyle w:val="c5"/>
        <w:numPr>
          <w:ilvl w:val="0"/>
          <w:numId w:val="8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14:paraId="12C65C16" w14:textId="77777777" w:rsidR="004C135E" w:rsidRDefault="004C135E" w:rsidP="004C135E">
      <w:pPr>
        <w:pStyle w:val="c5"/>
        <w:numPr>
          <w:ilvl w:val="0"/>
          <w:numId w:val="8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Индивидуальная работа с детьми по развитию движений, физических качеств.</w:t>
      </w:r>
    </w:p>
    <w:p w14:paraId="5EC77A74" w14:textId="77777777" w:rsidR="004C135E" w:rsidRDefault="004C135E" w:rsidP="004C135E">
      <w:pPr>
        <w:pStyle w:val="c5"/>
        <w:numPr>
          <w:ilvl w:val="0"/>
          <w:numId w:val="8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 детей на участке.</w:t>
      </w:r>
    </w:p>
    <w:p w14:paraId="25B19267" w14:textId="77777777" w:rsidR="004C135E" w:rsidRDefault="004C135E" w:rsidP="004C135E">
      <w:pPr>
        <w:pStyle w:val="c5"/>
        <w:numPr>
          <w:ilvl w:val="0"/>
          <w:numId w:val="8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Самостоятельная игровая деятельность.</w:t>
      </w:r>
    </w:p>
    <w:p w14:paraId="284A403A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Последовательность структурных компонентов прогулки может варьироваться в зависимости от вида предыдущего занятия. Если дети </w:t>
      </w:r>
      <w:r>
        <w:rPr>
          <w:rStyle w:val="c2"/>
          <w:color w:val="000000"/>
          <w:sz w:val="28"/>
          <w:szCs w:val="28"/>
        </w:rPr>
        <w:lastRenderedPageBreak/>
        <w:t>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14:paraId="438EBD7F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Наблюдение.</w:t>
      </w:r>
    </w:p>
    <w:p w14:paraId="56089577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14:paraId="225AD863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14:paraId="122C25DC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Объектами наблюдений могут быть:</w:t>
      </w:r>
    </w:p>
    <w:p w14:paraId="42B51EDF" w14:textId="77777777" w:rsidR="004C135E" w:rsidRDefault="004C135E" w:rsidP="004C135E">
      <w:pPr>
        <w:pStyle w:val="c5"/>
        <w:numPr>
          <w:ilvl w:val="0"/>
          <w:numId w:val="9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Живая природа: растения и животные;</w:t>
      </w:r>
    </w:p>
    <w:p w14:paraId="396E2276" w14:textId="77777777" w:rsidR="004C135E" w:rsidRDefault="004C135E" w:rsidP="004C135E">
      <w:pPr>
        <w:pStyle w:val="c5"/>
        <w:numPr>
          <w:ilvl w:val="0"/>
          <w:numId w:val="9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Неживая природа: сезонные изменения и различные явления природы (дождь, снег, текущие ручьи);</w:t>
      </w:r>
    </w:p>
    <w:p w14:paraId="512CCD5A" w14:textId="77777777" w:rsidR="004C135E" w:rsidRDefault="004C135E" w:rsidP="004C135E">
      <w:pPr>
        <w:pStyle w:val="c5"/>
        <w:numPr>
          <w:ilvl w:val="0"/>
          <w:numId w:val="9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 взрослых.</w:t>
      </w:r>
    </w:p>
    <w:p w14:paraId="3ECED049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Наблюдения за трудом взрослых (дворника, шофера, строителя и т.д.) организуются 1-2 раза в квартал.</w:t>
      </w:r>
    </w:p>
    <w:p w14:paraId="1F194B27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Виды наблюдения:</w:t>
      </w:r>
    </w:p>
    <w:p w14:paraId="2864C759" w14:textId="77777777" w:rsidR="004C135E" w:rsidRDefault="004C135E" w:rsidP="004C135E">
      <w:pPr>
        <w:pStyle w:val="c5"/>
        <w:numPr>
          <w:ilvl w:val="0"/>
          <w:numId w:val="10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Кратковременные наблюдения организуются для формирования представлений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т.д.)</w:t>
      </w:r>
    </w:p>
    <w:p w14:paraId="3D40734E" w14:textId="77777777" w:rsidR="004C135E" w:rsidRDefault="004C135E" w:rsidP="004C135E">
      <w:pPr>
        <w:pStyle w:val="c5"/>
        <w:numPr>
          <w:ilvl w:val="0"/>
          <w:numId w:val="10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14:paraId="6C94463C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14:paraId="0F574FE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устанавливаются факты;</w:t>
      </w:r>
    </w:p>
    <w:p w14:paraId="23A11E2C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формируются связи между частями объекта;</w:t>
      </w:r>
    </w:p>
    <w:p w14:paraId="770F3BDF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идет накопление представлений у детей;</w:t>
      </w:r>
    </w:p>
    <w:p w14:paraId="1E78DB91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проводятся сопоставления;</w:t>
      </w:r>
    </w:p>
    <w:p w14:paraId="1D8BFF67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14:paraId="1ED1CEF6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14:paraId="71FD8436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Подвижные игры.</w:t>
      </w:r>
    </w:p>
    <w:p w14:paraId="25C60B72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14:paraId="39B1E9C2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14:paraId="79618D0B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14:paraId="2E6CC97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прогулок могут быть широко использованы бессюжетные народные игры с предметами, такие, как бабки, кольцеброс, кегли, а в старших группах — элементы спортивных игр: волейбол, баскетбол, городки, бадминтон, настольный теннис, футбол, хоккей. В жаркую погоду проводятся игры с водой.</w:t>
      </w:r>
    </w:p>
    <w:p w14:paraId="1E79DEC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 На вечерней прогулке: в младших и средних группах — 10-15 минут, в старших и подготовительных — 12 -15 минут.</w:t>
      </w:r>
    </w:p>
    <w:p w14:paraId="44645E7F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  <w:r>
        <w:rPr>
          <w:rStyle w:val="c2"/>
          <w:color w:val="000000"/>
          <w:sz w:val="28"/>
          <w:szCs w:val="28"/>
        </w:rPr>
        <w:t>Каждый месяц разучивание 2-3 п/и (повтор в течение месяца и закрепление 3-4 раза в год)</w:t>
      </w:r>
    </w:p>
    <w:p w14:paraId="5989FEAF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 младшем возрасте</w:t>
      </w:r>
      <w:r>
        <w:rPr>
          <w:rStyle w:val="c2"/>
          <w:color w:val="000000"/>
          <w:sz w:val="28"/>
          <w:szCs w:val="28"/>
        </w:rPr>
        <w:t> рекомендуются игры с текстом (подражание действиям воспитателя).</w:t>
      </w:r>
    </w:p>
    <w:p w14:paraId="1DFC638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 средней группе</w:t>
      </w:r>
      <w:r>
        <w:rPr>
          <w:rStyle w:val="c2"/>
          <w:color w:val="000000"/>
          <w:sz w:val="28"/>
          <w:szCs w:val="28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14:paraId="768317B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 старшей и подготовительной группе</w:t>
      </w:r>
      <w:r>
        <w:rPr>
          <w:rStyle w:val="c2"/>
          <w:color w:val="000000"/>
          <w:sz w:val="28"/>
          <w:szCs w:val="28"/>
        </w:rPr>
        <w:t> проводятся игры-эстафеты, спортивные игры, игры с элементами соревнования.</w:t>
      </w:r>
    </w:p>
    <w:p w14:paraId="1E31DA5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14:paraId="7992160A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14:paraId="7464870C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14:paraId="4F9DDCA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14:paraId="7626F843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Помимо подвижных игр и отдельных упражнений в основных движениях, на прогулке организуются и спортивные развлечения </w:t>
      </w:r>
      <w:r>
        <w:rPr>
          <w:rStyle w:val="c2"/>
          <w:color w:val="000000"/>
          <w:sz w:val="28"/>
          <w:szCs w:val="28"/>
        </w:rPr>
        <w:lastRenderedPageBreak/>
        <w:t>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14:paraId="500F1D5F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  <w:r>
        <w:rPr>
          <w:rStyle w:val="c10"/>
          <w:b/>
          <w:bCs/>
          <w:color w:val="000000"/>
          <w:sz w:val="28"/>
          <w:szCs w:val="28"/>
        </w:rPr>
        <w:t> </w:t>
      </w:r>
    </w:p>
    <w:p w14:paraId="6EE6A93D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Особенности организации двигательной активности в зимний период:</w:t>
      </w:r>
    </w:p>
    <w:p w14:paraId="21F7804C" w14:textId="77777777" w:rsidR="004C135E" w:rsidRDefault="004C135E" w:rsidP="004C135E">
      <w:pPr>
        <w:pStyle w:val="c3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14:paraId="2F01B642" w14:textId="77777777" w:rsidR="004C135E" w:rsidRDefault="004C135E" w:rsidP="004C135E">
      <w:pPr>
        <w:pStyle w:val="c3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— либо текста.</w:t>
      </w:r>
    </w:p>
    <w:p w14:paraId="6FB9C2DD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Дидактические игры и упражнения.</w:t>
      </w:r>
    </w:p>
    <w:p w14:paraId="44757DAA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Являются одним из структурных компонентов прогулки. Они непродолжительны, занимают по времени в младшем возрасте 3-4 минуты, в старшем 5-6 минут.</w:t>
      </w:r>
    </w:p>
    <w:p w14:paraId="6A62B374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Каждая дидактическая игра состоит:</w:t>
      </w:r>
      <w:r>
        <w:rPr>
          <w:rStyle w:val="c6"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из дидактической задачи, содержания, правил, игровых ситуаций.</w:t>
      </w:r>
    </w:p>
    <w:p w14:paraId="678B5B0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использовании д/игры воспитатель должен следовать педагогическим принципам:</w:t>
      </w:r>
    </w:p>
    <w:p w14:paraId="68301F57" w14:textId="77777777" w:rsidR="004C135E" w:rsidRDefault="004C135E" w:rsidP="004C135E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опираться на уже имеющиеся у детей знания;</w:t>
      </w:r>
    </w:p>
    <w:p w14:paraId="192F39DB" w14:textId="77777777" w:rsidR="004C135E" w:rsidRDefault="004C135E" w:rsidP="004C135E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задача должна быть достаточна трудна, но и в то же время доступна детям;</w:t>
      </w:r>
    </w:p>
    <w:p w14:paraId="43CB3397" w14:textId="77777777" w:rsidR="004C135E" w:rsidRDefault="004C135E" w:rsidP="004C135E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постепенно усложнять дидактическую задачу и игровые действия;</w:t>
      </w:r>
    </w:p>
    <w:p w14:paraId="65870810" w14:textId="77777777" w:rsidR="004C135E" w:rsidRDefault="004C135E" w:rsidP="004C135E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конкретно и четко объяснять правила;</w:t>
      </w:r>
    </w:p>
    <w:p w14:paraId="084D3059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Виды дидактических игр:</w:t>
      </w:r>
    </w:p>
    <w:p w14:paraId="14447457" w14:textId="77777777" w:rsidR="004C135E" w:rsidRDefault="004C135E" w:rsidP="004C135E">
      <w:pPr>
        <w:pStyle w:val="c5"/>
        <w:numPr>
          <w:ilvl w:val="0"/>
          <w:numId w:val="1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с предметами (игрушками или природным материалом),</w:t>
      </w:r>
    </w:p>
    <w:p w14:paraId="212FF550" w14:textId="77777777" w:rsidR="004C135E" w:rsidRDefault="004C135E" w:rsidP="004C135E">
      <w:pPr>
        <w:pStyle w:val="c5"/>
        <w:numPr>
          <w:ilvl w:val="0"/>
          <w:numId w:val="13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Словесные игры.</w:t>
      </w:r>
    </w:p>
    <w:p w14:paraId="47E2D162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Приемом стимуляции детской активности являются различные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дидактические упражнения</w:t>
      </w:r>
      <w:r>
        <w:rPr>
          <w:rStyle w:val="c2"/>
          <w:color w:val="000000"/>
          <w:sz w:val="28"/>
          <w:szCs w:val="28"/>
        </w:rPr>
        <w:t>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14:paraId="638775D7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На прогулках осуществляется работа и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по развитию речи</w:t>
      </w:r>
      <w:r>
        <w:rPr>
          <w:rStyle w:val="c2"/>
          <w:color w:val="000000"/>
          <w:sz w:val="28"/>
          <w:szCs w:val="28"/>
        </w:rPr>
        <w:t> ребенка: разучивание потешки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14:paraId="5EC09FC1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14:paraId="1EBDA979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(творч.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14:paraId="6D1B522F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14:paraId="4C2CBD00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Трудовая деятельность детей на участке.</w:t>
      </w:r>
    </w:p>
    <w:p w14:paraId="6B5B8070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14:paraId="305B47EB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Формами организации труда детей являются:</w:t>
      </w:r>
    </w:p>
    <w:p w14:paraId="38E2C655" w14:textId="77777777" w:rsidR="004C135E" w:rsidRDefault="004C135E" w:rsidP="004C135E">
      <w:pPr>
        <w:pStyle w:val="c5"/>
        <w:numPr>
          <w:ilvl w:val="0"/>
          <w:numId w:val="1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Индивидуальные трудовые поручения;</w:t>
      </w:r>
    </w:p>
    <w:p w14:paraId="6EDF7B0D" w14:textId="77777777" w:rsidR="004C135E" w:rsidRDefault="004C135E" w:rsidP="004C135E">
      <w:pPr>
        <w:pStyle w:val="c5"/>
        <w:numPr>
          <w:ilvl w:val="0"/>
          <w:numId w:val="1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в группах;</w:t>
      </w:r>
    </w:p>
    <w:p w14:paraId="0E808934" w14:textId="77777777" w:rsidR="004C135E" w:rsidRDefault="004C135E" w:rsidP="004C135E">
      <w:pPr>
        <w:pStyle w:val="c5"/>
        <w:numPr>
          <w:ilvl w:val="0"/>
          <w:numId w:val="14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Коллективный труд.</w:t>
      </w:r>
    </w:p>
    <w:p w14:paraId="741C3D85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Индивидуальные трудовые поручения</w:t>
      </w:r>
      <w:r>
        <w:rPr>
          <w:rStyle w:val="c2"/>
          <w:color w:val="000000"/>
          <w:sz w:val="28"/>
          <w:szCs w:val="28"/>
        </w:rPr>
        <w:t> применяются во всех возрастных группах детского сада.</w:t>
      </w:r>
    </w:p>
    <w:p w14:paraId="7A7108E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14:paraId="5D6F9435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 младшей группе</w:t>
      </w:r>
      <w:r>
        <w:rPr>
          <w:rStyle w:val="c2"/>
          <w:color w:val="000000"/>
          <w:sz w:val="28"/>
          <w:szCs w:val="28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14:paraId="1C958CB3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 средней группе</w:t>
      </w:r>
      <w:r>
        <w:rPr>
          <w:rStyle w:val="c2"/>
          <w:color w:val="000000"/>
          <w:sz w:val="28"/>
          <w:szCs w:val="28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14:paraId="3043618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У детей старшего возраста</w:t>
      </w:r>
      <w:r>
        <w:rPr>
          <w:rStyle w:val="c2"/>
          <w:color w:val="000000"/>
          <w:sz w:val="28"/>
          <w:szCs w:val="28"/>
        </w:rPr>
        <w:t xml:space="preserve"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</w:t>
      </w:r>
      <w:r>
        <w:rPr>
          <w:rStyle w:val="c2"/>
          <w:color w:val="000000"/>
          <w:sz w:val="28"/>
          <w:szCs w:val="28"/>
        </w:rPr>
        <w:lastRenderedPageBreak/>
        <w:t>самостоятельно заниматься трудовой деятельностью (при небольшой помощи воспитателя).</w:t>
      </w:r>
    </w:p>
    <w:p w14:paraId="24016238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14:paraId="6421C094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14:paraId="7DE5DD7B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Целевые прогулки.</w:t>
      </w:r>
      <w:r>
        <w:rPr>
          <w:rStyle w:val="c2"/>
          <w:color w:val="000000"/>
          <w:sz w:val="28"/>
          <w:szCs w:val="28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14:paraId="766EB137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14:paraId="0F917CCD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Детям младшей группы воспитатель показывает дома, транспорт,, пешеходов, средней — здания общественного назначения (школа, Дом культуры, театр и т. п.).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14:paraId="5B6D74A6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14:paraId="3988EE7A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ходе прогулки возможна интеграция пяти образовательных областей.</w:t>
      </w:r>
    </w:p>
    <w:p w14:paraId="5531A26C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 образовательной области «Физическое развитие» решаются на прогулке в ходе подвижных игр с детьми и развития основных движений.</w:t>
      </w:r>
    </w:p>
    <w:p w14:paraId="6C30FCD9" w14:textId="795D878E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 образовательной области «Социально-коммуникативное развитие»,   ешаются на прогулке в ходе трудовых поручений, ознакомления с трудом взрослых, наблюдений, самостоятельной игровой деятельности, дидактических игр с детьми.</w:t>
      </w:r>
    </w:p>
    <w:p w14:paraId="2E60F516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 образовательных областей «Познавательное развитие» и «Речевое развитие» решаются на прогулке через подвижные игры с детьми, трудовые поручения, ознакомление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— познавательно-речевое развитие.</w:t>
      </w:r>
    </w:p>
    <w:p w14:paraId="58A72854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 «Художественно-эстетического развития» решаются посредством наблюдений за красотой природы, конструктивной деятельности, игр с природными материалами и песком.</w:t>
      </w:r>
    </w:p>
    <w:p w14:paraId="1FC30877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Содержательные связи между разными разделами программы позволяют воспитателю интегрировать образовательное содержание при </w:t>
      </w:r>
      <w:r>
        <w:rPr>
          <w:rStyle w:val="c2"/>
          <w:color w:val="000000"/>
          <w:sz w:val="28"/>
          <w:szCs w:val="28"/>
        </w:rPr>
        <w:lastRenderedPageBreak/>
        <w:t>решении воспитательно-образовательных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деятельности.</w:t>
      </w:r>
    </w:p>
    <w:p w14:paraId="182890EE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14:paraId="674CA9D0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Требования безопасности при организации прогулок на участке детского сада.</w:t>
      </w:r>
    </w:p>
    <w:p w14:paraId="031B88FA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14:paraId="52628E53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14:paraId="29FAE624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14:paraId="195BB159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полицию, родителей в соответствии со схемой оповещения.</w:t>
      </w:r>
    </w:p>
    <w:p w14:paraId="6DAF54A2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14:paraId="7A4EB89E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14:paraId="390D89A6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Запрещается:</w:t>
      </w:r>
    </w:p>
    <w:p w14:paraId="57666FB5" w14:textId="77777777" w:rsidR="004C135E" w:rsidRDefault="004C135E" w:rsidP="004C135E">
      <w:pPr>
        <w:pStyle w:val="c5"/>
        <w:numPr>
          <w:ilvl w:val="0"/>
          <w:numId w:val="1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Оставлять детей одних, без присмотра работников Учреждения;</w:t>
      </w:r>
    </w:p>
    <w:p w14:paraId="0FD85AC2" w14:textId="77777777" w:rsidR="004C135E" w:rsidRDefault="004C135E" w:rsidP="004C135E">
      <w:pPr>
        <w:pStyle w:val="c5"/>
        <w:numPr>
          <w:ilvl w:val="0"/>
          <w:numId w:val="15"/>
        </w:numPr>
        <w:shd w:val="clear" w:color="auto" w:fill="FFFFFF"/>
        <w:spacing w:before="30" w:beforeAutospacing="0" w:after="3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Использовать в детских играх острые, колющие, режущие предметы, сломанные игрушки.</w:t>
      </w:r>
    </w:p>
    <w:p w14:paraId="7A1E7C72" w14:textId="77777777" w:rsidR="004C135E" w:rsidRDefault="004C135E" w:rsidP="004C135E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каждом несчастном случае с ребенком воспитатель должен немедленно известить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14:paraId="7E99158D" w14:textId="77777777" w:rsidR="004C135E" w:rsidRDefault="004C135E" w:rsidP="004C135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Рекомендации при подготовке к  проведению прогулок в ДОУ.</w:t>
      </w:r>
    </w:p>
    <w:p w14:paraId="51DCB10A" w14:textId="77777777" w:rsidR="004C135E" w:rsidRDefault="004C135E" w:rsidP="004C135E">
      <w:pPr>
        <w:pStyle w:val="c5"/>
        <w:numPr>
          <w:ilvl w:val="0"/>
          <w:numId w:val="16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Разработку прогулки начните с календарного планирования. Ее цели и задачи должны соответствовать текущим планам на данный </w:t>
      </w:r>
      <w:r>
        <w:rPr>
          <w:rStyle w:val="c2"/>
          <w:color w:val="000000"/>
          <w:sz w:val="28"/>
          <w:szCs w:val="28"/>
        </w:rPr>
        <w:lastRenderedPageBreak/>
        <w:t>период времени. Включите в программное содержание прогулки воспитательные, обучающие и развивающие задачи.</w:t>
      </w:r>
    </w:p>
    <w:p w14:paraId="1A80BF5A" w14:textId="77777777" w:rsidR="004C135E" w:rsidRDefault="004C135E" w:rsidP="004C135E">
      <w:pPr>
        <w:pStyle w:val="c5"/>
        <w:numPr>
          <w:ilvl w:val="0"/>
          <w:numId w:val="16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14:paraId="583996B1" w14:textId="77777777" w:rsidR="004C135E" w:rsidRDefault="004C135E" w:rsidP="004C135E">
      <w:pPr>
        <w:pStyle w:val="c5"/>
        <w:numPr>
          <w:ilvl w:val="0"/>
          <w:numId w:val="16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14:paraId="3456EA94" w14:textId="77777777" w:rsidR="004C135E" w:rsidRDefault="004C135E" w:rsidP="004C135E">
      <w:pPr>
        <w:pStyle w:val="c5"/>
        <w:numPr>
          <w:ilvl w:val="0"/>
          <w:numId w:val="16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14:paraId="05720749" w14:textId="77777777" w:rsidR="004C135E" w:rsidRDefault="004C135E" w:rsidP="004C135E">
      <w:pPr>
        <w:pStyle w:val="c5"/>
        <w:numPr>
          <w:ilvl w:val="0"/>
          <w:numId w:val="16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Подготовьте участок для проведения прогулки. На нем не должно быть ядовитых или колючих растений, 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14:paraId="028E34FE" w14:textId="77777777" w:rsidR="004C135E" w:rsidRDefault="004C135E" w:rsidP="004C135E">
      <w:pPr>
        <w:pStyle w:val="c5"/>
        <w:numPr>
          <w:ilvl w:val="0"/>
          <w:numId w:val="16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14:paraId="2493B3F7" w14:textId="77777777" w:rsidR="004C135E" w:rsidRDefault="004C135E" w:rsidP="004C135E">
      <w:pPr>
        <w:pStyle w:val="c5"/>
        <w:numPr>
          <w:ilvl w:val="0"/>
          <w:numId w:val="16"/>
        </w:num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Включите в прогулку трудовую деятельность. Это может быть помощь ребят в расчистке участка от снега, осенью — листьев и т.д.</w:t>
      </w:r>
    </w:p>
    <w:p w14:paraId="5148793D" w14:textId="77777777" w:rsidR="00D247C4" w:rsidRDefault="00D247C4"/>
    <w:sectPr w:rsidR="00D2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027D"/>
    <w:multiLevelType w:val="multilevel"/>
    <w:tmpl w:val="4978176E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265D1"/>
    <w:multiLevelType w:val="multilevel"/>
    <w:tmpl w:val="B2F05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393D"/>
    <w:multiLevelType w:val="multilevel"/>
    <w:tmpl w:val="297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D6123"/>
    <w:multiLevelType w:val="multilevel"/>
    <w:tmpl w:val="9182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7702"/>
    <w:multiLevelType w:val="multilevel"/>
    <w:tmpl w:val="8E3E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96B95"/>
    <w:multiLevelType w:val="multilevel"/>
    <w:tmpl w:val="DF3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C43FC"/>
    <w:multiLevelType w:val="multilevel"/>
    <w:tmpl w:val="957A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6924"/>
    <w:multiLevelType w:val="multilevel"/>
    <w:tmpl w:val="8B0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12DB8"/>
    <w:multiLevelType w:val="multilevel"/>
    <w:tmpl w:val="295A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2523D"/>
    <w:multiLevelType w:val="multilevel"/>
    <w:tmpl w:val="54247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110C2"/>
    <w:multiLevelType w:val="multilevel"/>
    <w:tmpl w:val="1A4C4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55128"/>
    <w:multiLevelType w:val="multilevel"/>
    <w:tmpl w:val="55C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F28E2"/>
    <w:multiLevelType w:val="multilevel"/>
    <w:tmpl w:val="5BD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1C7E66"/>
    <w:multiLevelType w:val="multilevel"/>
    <w:tmpl w:val="CCB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E46A4"/>
    <w:multiLevelType w:val="multilevel"/>
    <w:tmpl w:val="9F1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D5A42"/>
    <w:multiLevelType w:val="multilevel"/>
    <w:tmpl w:val="C786F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559052">
    <w:abstractNumId w:val="4"/>
  </w:num>
  <w:num w:numId="2" w16cid:durableId="1466317224">
    <w:abstractNumId w:val="9"/>
  </w:num>
  <w:num w:numId="3" w16cid:durableId="212691681">
    <w:abstractNumId w:val="6"/>
  </w:num>
  <w:num w:numId="4" w16cid:durableId="955403155">
    <w:abstractNumId w:val="15"/>
  </w:num>
  <w:num w:numId="5" w16cid:durableId="2053964316">
    <w:abstractNumId w:val="1"/>
  </w:num>
  <w:num w:numId="6" w16cid:durableId="1089152723">
    <w:abstractNumId w:val="2"/>
  </w:num>
  <w:num w:numId="7" w16cid:durableId="1747073254">
    <w:abstractNumId w:val="10"/>
  </w:num>
  <w:num w:numId="8" w16cid:durableId="933242006">
    <w:abstractNumId w:val="3"/>
  </w:num>
  <w:num w:numId="9" w16cid:durableId="605618381">
    <w:abstractNumId w:val="11"/>
  </w:num>
  <w:num w:numId="10" w16cid:durableId="283929099">
    <w:abstractNumId w:val="12"/>
  </w:num>
  <w:num w:numId="11" w16cid:durableId="1053041176">
    <w:abstractNumId w:val="14"/>
  </w:num>
  <w:num w:numId="12" w16cid:durableId="2015372462">
    <w:abstractNumId w:val="5"/>
  </w:num>
  <w:num w:numId="13" w16cid:durableId="504714549">
    <w:abstractNumId w:val="13"/>
  </w:num>
  <w:num w:numId="14" w16cid:durableId="686247842">
    <w:abstractNumId w:val="0"/>
  </w:num>
  <w:num w:numId="15" w16cid:durableId="282424985">
    <w:abstractNumId w:val="7"/>
  </w:num>
  <w:num w:numId="16" w16cid:durableId="544368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4F"/>
    <w:rsid w:val="004C135E"/>
    <w:rsid w:val="005F514F"/>
    <w:rsid w:val="00D247C4"/>
    <w:rsid w:val="00E4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A3C5"/>
  <w15:chartTrackingRefBased/>
  <w15:docId w15:val="{3A527967-4073-4136-B770-E6FC9EC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4C135E"/>
  </w:style>
  <w:style w:type="paragraph" w:customStyle="1" w:styleId="c13">
    <w:name w:val="c13"/>
    <w:basedOn w:val="a"/>
    <w:rsid w:val="004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4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4C135E"/>
  </w:style>
  <w:style w:type="paragraph" w:customStyle="1" w:styleId="c4">
    <w:name w:val="c4"/>
    <w:basedOn w:val="a"/>
    <w:rsid w:val="004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4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4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C135E"/>
  </w:style>
  <w:style w:type="character" w:customStyle="1" w:styleId="c9">
    <w:name w:val="c9"/>
    <w:basedOn w:val="a0"/>
    <w:rsid w:val="004C135E"/>
  </w:style>
  <w:style w:type="character" w:customStyle="1" w:styleId="c6">
    <w:name w:val="c6"/>
    <w:basedOn w:val="a0"/>
    <w:rsid w:val="004C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2024-01-24T09:37:00Z</dcterms:created>
  <dcterms:modified xsi:type="dcterms:W3CDTF">2024-01-24T13:09:00Z</dcterms:modified>
</cp:coreProperties>
</file>